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DF" w:rsidRDefault="006270DF" w:rsidP="006270DF">
      <w:pPr>
        <w:widowControl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6270DF" w:rsidRDefault="006270DF" w:rsidP="006270DF">
      <w:pPr>
        <w:ind w:hanging="720"/>
        <w:jc w:val="center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6270DF" w:rsidRDefault="006270DF" w:rsidP="006270DF">
      <w:pPr>
        <w:ind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внедрении персонифицированного дополнительного образования </w:t>
      </w:r>
    </w:p>
    <w:p w:rsidR="006270DF" w:rsidRDefault="006270DF" w:rsidP="006270DF">
      <w:pPr>
        <w:ind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территории </w:t>
      </w:r>
      <w:proofErr w:type="spellStart"/>
      <w:r>
        <w:rPr>
          <w:b/>
          <w:color w:val="000000"/>
          <w:sz w:val="24"/>
          <w:szCs w:val="24"/>
        </w:rPr>
        <w:t>Арсеньевского</w:t>
      </w:r>
      <w:proofErr w:type="spellEnd"/>
      <w:r>
        <w:rPr>
          <w:b/>
          <w:color w:val="000000"/>
          <w:sz w:val="24"/>
          <w:szCs w:val="24"/>
        </w:rPr>
        <w:t xml:space="preserve"> городского округа</w:t>
      </w:r>
    </w:p>
    <w:p w:rsidR="006270DF" w:rsidRDefault="006270DF" w:rsidP="006270DF">
      <w:pPr>
        <w:widowControl/>
        <w:jc w:val="both"/>
        <w:rPr>
          <w:sz w:val="24"/>
          <w:szCs w:val="24"/>
        </w:rPr>
      </w:pPr>
    </w:p>
    <w:p w:rsidR="006270DF" w:rsidRDefault="006270DF" w:rsidP="006270DF">
      <w:pPr>
        <w:widowControl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проекте «</w:t>
      </w:r>
      <w:r>
        <w:rPr>
          <w:sz w:val="24"/>
          <w:szCs w:val="24"/>
        </w:rPr>
        <w:t>Успех каждого ребенка</w:t>
      </w:r>
      <w:r>
        <w:rPr>
          <w:color w:val="000000"/>
          <w:sz w:val="24"/>
          <w:szCs w:val="24"/>
        </w:rPr>
        <w:t xml:space="preserve">» национального проекта </w:t>
      </w:r>
      <w:r>
        <w:rPr>
          <w:sz w:val="24"/>
          <w:szCs w:val="24"/>
        </w:rPr>
        <w:t>«Образование»</w:t>
      </w:r>
      <w:r>
        <w:rPr>
          <w:color w:val="000000"/>
          <w:sz w:val="24"/>
          <w:szCs w:val="24"/>
        </w:rPr>
        <w:t>. С 1 января 20</w:t>
      </w:r>
      <w:r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года </w:t>
      </w:r>
      <w:r>
        <w:rPr>
          <w:sz w:val="24"/>
          <w:szCs w:val="24"/>
        </w:rPr>
        <w:t>Приморский край</w:t>
      </w:r>
      <w:r>
        <w:rPr>
          <w:color w:val="000000"/>
          <w:sz w:val="24"/>
          <w:szCs w:val="24"/>
        </w:rPr>
        <w:t xml:space="preserve">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Уже в 20</w:t>
      </w:r>
      <w:r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году не менее </w:t>
      </w:r>
      <w:r>
        <w:rPr>
          <w:color w:val="000000"/>
          <w:sz w:val="24"/>
          <w:szCs w:val="24"/>
          <w:highlight w:val="white"/>
        </w:rPr>
        <w:t>25%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детей, проживающих на территории </w:t>
      </w:r>
      <w:proofErr w:type="spellStart"/>
      <w:r w:rsidRPr="006270DF">
        <w:rPr>
          <w:sz w:val="24"/>
          <w:szCs w:val="24"/>
          <w:shd w:val="clear" w:color="auto" w:fill="CCCCCC"/>
        </w:rPr>
        <w:t>Арсеньевского</w:t>
      </w:r>
      <w:proofErr w:type="spellEnd"/>
      <w:r w:rsidRPr="006270DF">
        <w:rPr>
          <w:sz w:val="24"/>
          <w:szCs w:val="24"/>
          <w:shd w:val="clear" w:color="auto" w:fill="CCCCCC"/>
        </w:rPr>
        <w:t xml:space="preserve"> городского округа</w:t>
      </w:r>
      <w:r w:rsidRPr="006270DF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будут</w:t>
      </w:r>
      <w:proofErr w:type="gramEnd"/>
      <w:r>
        <w:rPr>
          <w:color w:val="000000"/>
          <w:sz w:val="24"/>
          <w:szCs w:val="24"/>
        </w:rPr>
        <w:t xml:space="preserve"> охвачены новой системой финансирования дополнительного образования.</w:t>
      </w:r>
    </w:p>
    <w:p w:rsidR="006270DF" w:rsidRDefault="006270DF" w:rsidP="006270DF">
      <w:pPr>
        <w:widowControl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Система п</w:t>
      </w:r>
      <w:r>
        <w:rPr>
          <w:color w:val="000000"/>
          <w:sz w:val="24"/>
          <w:szCs w:val="24"/>
        </w:rPr>
        <w:t>ерсонифицированно</w:t>
      </w:r>
      <w:r>
        <w:rPr>
          <w:sz w:val="24"/>
          <w:szCs w:val="24"/>
        </w:rPr>
        <w:t>го финансиров</w:t>
      </w:r>
      <w:bookmarkStart w:id="0" w:name="_GoBack"/>
      <w:bookmarkEnd w:id="0"/>
      <w:r>
        <w:rPr>
          <w:sz w:val="24"/>
          <w:szCs w:val="24"/>
        </w:rPr>
        <w:t xml:space="preserve">ания </w:t>
      </w:r>
      <w:r>
        <w:rPr>
          <w:color w:val="000000"/>
          <w:sz w:val="24"/>
          <w:szCs w:val="24"/>
        </w:rPr>
        <w:t>дополнительно</w:t>
      </w:r>
      <w:r>
        <w:rPr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Внедр</w:t>
      </w:r>
      <w:r>
        <w:rPr>
          <w:sz w:val="24"/>
          <w:szCs w:val="24"/>
        </w:rPr>
        <w:t>ение</w:t>
      </w:r>
      <w:r>
        <w:rPr>
          <w:color w:val="000000"/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персонифицированного</w:t>
      </w:r>
      <w:r>
        <w:rPr>
          <w:sz w:val="24"/>
          <w:szCs w:val="24"/>
        </w:rPr>
        <w:t xml:space="preserve"> финансирования </w:t>
      </w:r>
      <w:r>
        <w:rPr>
          <w:color w:val="000000"/>
          <w:sz w:val="24"/>
          <w:szCs w:val="24"/>
        </w:rPr>
        <w:t>дополнительного образования детей</w:t>
      </w:r>
      <w:r>
        <w:rPr>
          <w:sz w:val="24"/>
          <w:szCs w:val="24"/>
        </w:rPr>
        <w:t xml:space="preserve"> позволяет </w:t>
      </w:r>
      <w:r>
        <w:rPr>
          <w:color w:val="000000"/>
          <w:sz w:val="24"/>
          <w:szCs w:val="24"/>
        </w:rPr>
        <w:t>реш</w:t>
      </w:r>
      <w:r>
        <w:rPr>
          <w:sz w:val="24"/>
          <w:szCs w:val="24"/>
        </w:rPr>
        <w:t xml:space="preserve">ить </w:t>
      </w:r>
      <w:r>
        <w:rPr>
          <w:color w:val="000000"/>
          <w:sz w:val="24"/>
          <w:szCs w:val="24"/>
        </w:rPr>
        <w:t>несколько важных задач:</w:t>
      </w:r>
    </w:p>
    <w:p w:rsidR="006270DF" w:rsidRDefault="006270DF" w:rsidP="006270DF">
      <w:pPr>
        <w:widowControl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  <w:proofErr w:type="gramEnd"/>
    </w:p>
    <w:p w:rsidR="006270DF" w:rsidRDefault="006270DF" w:rsidP="006270DF">
      <w:pPr>
        <w:widowControl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повышается конкуренция на рынке услуг дополнительного образования детей, а значит и 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6270DF" w:rsidRDefault="006270DF" w:rsidP="006270DF">
      <w:pPr>
        <w:widowControl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6270DF" w:rsidRDefault="006270DF" w:rsidP="006270DF">
      <w:pPr>
        <w:widowControl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происходит «оздоровление» образовательных программ и услуг дополнительного образования, финансируемых за сч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>т бюджетных средств на разных уровнях, их ориентация на то, что действительно интересно детям;</w:t>
      </w:r>
    </w:p>
    <w:p w:rsidR="006270DF" w:rsidRDefault="006270DF" w:rsidP="006270DF">
      <w:pPr>
        <w:widowControl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6270DF" w:rsidRDefault="006270DF" w:rsidP="006270DF">
      <w:pPr>
        <w:widowControl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>
        <w:rPr>
          <w:color w:val="000000"/>
          <w:sz w:val="24"/>
          <w:szCs w:val="24"/>
        </w:rPr>
        <w:t>региональном</w:t>
      </w:r>
      <w:proofErr w:type="gramEnd"/>
      <w:r>
        <w:rPr>
          <w:color w:val="000000"/>
          <w:sz w:val="24"/>
          <w:szCs w:val="24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</w:t>
      </w:r>
      <w:r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года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6270DF" w:rsidRDefault="006270DF" w:rsidP="006270DF">
      <w:pPr>
        <w:widowControl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Организационно-методическое сопровождение внедрения</w:t>
      </w:r>
      <w:r>
        <w:rPr>
          <w:color w:val="000000"/>
          <w:sz w:val="24"/>
          <w:szCs w:val="24"/>
        </w:rPr>
        <w:t xml:space="preserve"> персонифицированного дополнительного образования </w:t>
      </w:r>
      <w:r>
        <w:rPr>
          <w:sz w:val="24"/>
          <w:szCs w:val="24"/>
        </w:rPr>
        <w:t xml:space="preserve">будет осуществляться </w:t>
      </w:r>
      <w:r>
        <w:rPr>
          <w:color w:val="000000"/>
          <w:sz w:val="24"/>
          <w:szCs w:val="24"/>
        </w:rPr>
        <w:t>региональны</w:t>
      </w:r>
      <w:r>
        <w:rPr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модельный центром, выполняющи</w:t>
      </w:r>
      <w:r>
        <w:rPr>
          <w:sz w:val="24"/>
          <w:szCs w:val="24"/>
        </w:rPr>
        <w:t>м</w:t>
      </w:r>
      <w:r>
        <w:rPr>
          <w:color w:val="000000"/>
          <w:sz w:val="24"/>
          <w:szCs w:val="24"/>
        </w:rPr>
        <w:t>, помимо прочих, функци</w:t>
      </w:r>
      <w:r>
        <w:rPr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оператора персонифицированного финансирования.</w:t>
      </w:r>
      <w:proofErr w:type="gramEnd"/>
      <w:r>
        <w:rPr>
          <w:color w:val="000000"/>
          <w:sz w:val="24"/>
          <w:szCs w:val="24"/>
        </w:rPr>
        <w:t xml:space="preserve"> В его функции будет входить ведение реестров поставщиков </w:t>
      </w:r>
      <w:r>
        <w:rPr>
          <w:color w:val="000000"/>
          <w:sz w:val="24"/>
          <w:szCs w:val="24"/>
        </w:rPr>
        <w:lastRenderedPageBreak/>
        <w:t>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:rsidR="006270DF" w:rsidRDefault="006270DF" w:rsidP="006270DF">
      <w:pPr>
        <w:widowControl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детям сертификатов дополнительного образования начнется уже в конце текущего (2020/2021) учебного года и до 1 сентября 2021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</w:t>
      </w:r>
      <w:proofErr w:type="gramStart"/>
      <w:r>
        <w:rPr>
          <w:sz w:val="24"/>
          <w:szCs w:val="24"/>
        </w:rPr>
        <w:t>дств с с</w:t>
      </w:r>
      <w:proofErr w:type="gramEnd"/>
      <w:r>
        <w:rPr>
          <w:sz w:val="24"/>
          <w:szCs w:val="24"/>
        </w:rPr>
        <w:t xml:space="preserve">ертификата, оценивать образовательную программу и многое другое. </w:t>
      </w:r>
      <w:r>
        <w:rPr>
          <w:color w:val="000000"/>
          <w:sz w:val="24"/>
          <w:szCs w:val="24"/>
        </w:rPr>
        <w:t>Используя сертификат, ребенок (его родители) может самостоятельно формировать свою образовательную траекторию. После выбора программы на ее оплату направля</w:t>
      </w:r>
      <w:r>
        <w:rPr>
          <w:sz w:val="24"/>
          <w:szCs w:val="24"/>
        </w:rPr>
        <w:t>ю</w:t>
      </w:r>
      <w:r>
        <w:rPr>
          <w:color w:val="000000"/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средства сертификата, остаток средств можно использовать для выбора другой программы.</w:t>
      </w:r>
    </w:p>
    <w:p w:rsidR="006270DF" w:rsidRDefault="006270DF" w:rsidP="006270DF">
      <w:pPr>
        <w:widowControl/>
        <w:ind w:firstLine="70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</w:t>
      </w:r>
      <w:proofErr w:type="gramStart"/>
      <w:r>
        <w:rPr>
          <w:color w:val="000000"/>
          <w:sz w:val="24"/>
          <w:szCs w:val="24"/>
        </w:rPr>
        <w:t>Все организации, реализующие программы дополнительного образования, которые хотят функционировать в системе персонифицированного</w:t>
      </w:r>
      <w:r>
        <w:rPr>
          <w:sz w:val="24"/>
          <w:szCs w:val="24"/>
        </w:rPr>
        <w:t xml:space="preserve"> финансирования </w:t>
      </w:r>
      <w:r>
        <w:rPr>
          <w:color w:val="000000"/>
          <w:sz w:val="24"/>
          <w:szCs w:val="24"/>
        </w:rPr>
        <w:t>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</w:t>
      </w:r>
      <w:proofErr w:type="gramEnd"/>
      <w:r>
        <w:rPr>
          <w:color w:val="000000"/>
          <w:sz w:val="24"/>
          <w:szCs w:val="24"/>
        </w:rPr>
        <w:t xml:space="preserve"> 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 </w:t>
      </w:r>
      <w:r>
        <w:rPr>
          <w:color w:val="0070C0"/>
          <w:sz w:val="24"/>
          <w:szCs w:val="24"/>
        </w:rPr>
        <w:t>https://25.pfdo.ru/</w:t>
      </w:r>
      <w:r>
        <w:rPr>
          <w:color w:val="000000"/>
          <w:sz w:val="24"/>
          <w:szCs w:val="24"/>
        </w:rPr>
        <w:t xml:space="preserve">, заполнить заявку и </w:t>
      </w:r>
      <w:proofErr w:type="gramStart"/>
      <w:r>
        <w:rPr>
          <w:color w:val="000000"/>
          <w:sz w:val="24"/>
          <w:szCs w:val="24"/>
        </w:rPr>
        <w:t>разместить копии</w:t>
      </w:r>
      <w:proofErr w:type="gramEnd"/>
      <w:r>
        <w:rPr>
          <w:color w:val="000000"/>
          <w:sz w:val="24"/>
          <w:szCs w:val="24"/>
        </w:rPr>
        <w:t xml:space="preserve"> документов. В настоящее время работа по регистрации поставщиков образовательных услуг в информационной системе уже ведется.</w:t>
      </w:r>
    </w:p>
    <w:p w:rsidR="006270DF" w:rsidRDefault="006270DF" w:rsidP="006270DF">
      <w:pPr>
        <w:widowControl/>
        <w:ind w:firstLine="567"/>
        <w:jc w:val="both"/>
        <w:rPr>
          <w:color w:val="000000"/>
          <w:sz w:val="24"/>
          <w:szCs w:val="24"/>
        </w:rPr>
      </w:pPr>
    </w:p>
    <w:p w:rsidR="00872807" w:rsidRDefault="00872807"/>
    <w:sectPr w:rsidR="0087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DF"/>
    <w:rsid w:val="006270DF"/>
    <w:rsid w:val="008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</cp:revision>
  <dcterms:created xsi:type="dcterms:W3CDTF">2021-03-22T23:09:00Z</dcterms:created>
  <dcterms:modified xsi:type="dcterms:W3CDTF">2021-03-22T23:11:00Z</dcterms:modified>
</cp:coreProperties>
</file>