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7C" w:rsidRDefault="00A7337C">
      <w:pPr>
        <w:contextualSpacing/>
        <w:jc w:val="center"/>
      </w:pPr>
    </w:p>
    <w:p w:rsidR="00A7337C" w:rsidRDefault="0084622A">
      <w:pPr>
        <w:spacing w:line="360" w:lineRule="auto"/>
        <w:ind w:firstLine="850"/>
        <w:contextualSpacing/>
        <w:jc w:val="both"/>
      </w:pPr>
      <w:r>
        <w:rPr>
          <w:sz w:val="28"/>
          <w:szCs w:val="28"/>
        </w:rPr>
        <w:t>М</w:t>
      </w:r>
      <w:bookmarkStart w:id="0" w:name="_GoBack"/>
      <w:bookmarkEnd w:id="0"/>
      <w:r w:rsidR="00D31227">
        <w:rPr>
          <w:rStyle w:val="a5"/>
          <w:color w:val="auto"/>
          <w:sz w:val="28"/>
          <w:szCs w:val="28"/>
          <w:u w:val="none"/>
        </w:rPr>
        <w:t>инистерство образования Приморского края информирует о том, что</w:t>
      </w:r>
      <w:r w:rsidR="00D31227">
        <w:rPr>
          <w:rStyle w:val="a5"/>
          <w:color w:val="auto"/>
          <w:sz w:val="28"/>
          <w:szCs w:val="28"/>
          <w:u w:val="none"/>
        </w:rPr>
        <w:t xml:space="preserve"> </w:t>
      </w:r>
      <w:r w:rsidR="00D31227">
        <w:rPr>
          <w:rStyle w:val="a5"/>
          <w:color w:val="auto"/>
          <w:sz w:val="28"/>
          <w:szCs w:val="28"/>
          <w:u w:val="none"/>
        </w:rPr>
        <w:t>в рамках реализации федерального проекта «Активные меры содействия занятости» национального проекта «Кадры» Университет профессионального образования реализует программу профессионального обучения для сотрудников дошкольных образовательных организаций с пр</w:t>
      </w:r>
      <w:r w:rsidR="00D31227">
        <w:rPr>
          <w:rStyle w:val="a5"/>
          <w:color w:val="auto"/>
          <w:sz w:val="28"/>
          <w:szCs w:val="28"/>
          <w:u w:val="none"/>
        </w:rPr>
        <w:t xml:space="preserve">исвоением квалификации «Младший воспитатель». 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Программа «Младший воспитатель» направлена на практическую подготовку специалистов, способных организовывать повседневную жизнедеятельность детей, в том числе с ОВЗ и инвалидностью, обеспечивать их присмотр и </w:t>
      </w: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уход, содействовать психическому и физическому развитию, социальной адаптации и охране здоровья. 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После успешной сдачи итоговой аттестации слушатель получает свидетельство о должности служащего с присвоением квалификации </w:t>
      </w:r>
      <w:r>
        <w:rPr>
          <w:rStyle w:val="a5"/>
          <w:color w:val="auto"/>
          <w:sz w:val="28"/>
          <w:szCs w:val="28"/>
          <w:u w:val="none"/>
        </w:rPr>
        <w:t>«</w:t>
      </w:r>
      <w:r w:rsidRPr="0084622A">
        <w:rPr>
          <w:rStyle w:val="a5"/>
          <w:color w:val="000000" w:themeColor="text1"/>
          <w:sz w:val="28"/>
          <w:szCs w:val="28"/>
          <w:u w:val="none"/>
        </w:rPr>
        <w:t>Младший воспитатель</w:t>
      </w:r>
      <w:r>
        <w:rPr>
          <w:rStyle w:val="a5"/>
          <w:color w:val="auto"/>
          <w:sz w:val="28"/>
          <w:szCs w:val="28"/>
          <w:u w:val="none"/>
        </w:rPr>
        <w:t>»</w:t>
      </w: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. 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>Обучение (б</w:t>
      </w: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есплатное) проходит в удобном смешанном формате: большая часть занятий доступна дистанционно через личный кабинет, а также предусмотрены очные занятия (место проведения по согласованию). 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Ближайшие даты обучения: 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>- 09.09.2025-23.09.2025 (набор закрывается</w:t>
      </w: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 18.08.2025)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>- 26.09.2025-10.10.2025 (набор закрывается 04.09.2025)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>Для подачи заявления необходимо иметь подтвержденную учетную запись ЕСИА (</w:t>
      </w:r>
      <w:proofErr w:type="spellStart"/>
      <w:r w:rsidRPr="0084622A">
        <w:rPr>
          <w:rStyle w:val="a5"/>
          <w:color w:val="000000" w:themeColor="text1"/>
          <w:sz w:val="28"/>
          <w:szCs w:val="28"/>
          <w:u w:val="none"/>
        </w:rPr>
        <w:t>Госуслуги</w:t>
      </w:r>
      <w:proofErr w:type="spellEnd"/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). 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1. Сначала необходимо подать заявку на портале «Работа России», чтобы соответствовать категории </w:t>
      </w:r>
      <w:proofErr w:type="gramStart"/>
      <w:r w:rsidRPr="0084622A">
        <w:rPr>
          <w:rStyle w:val="a5"/>
          <w:color w:val="000000" w:themeColor="text1"/>
          <w:sz w:val="28"/>
          <w:szCs w:val="28"/>
          <w:u w:val="none"/>
        </w:rPr>
        <w:t>Ищущи</w:t>
      </w:r>
      <w:r w:rsidRPr="0084622A">
        <w:rPr>
          <w:rStyle w:val="a5"/>
          <w:color w:val="000000" w:themeColor="text1"/>
          <w:sz w:val="28"/>
          <w:szCs w:val="28"/>
          <w:u w:val="none"/>
        </w:rPr>
        <w:t>й</w:t>
      </w:r>
      <w:proofErr w:type="gramEnd"/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 работу и иметь право на получение услуги.  </w:t>
      </w:r>
      <w:hyperlink r:id="rId7"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://</w:t>
        </w:r>
        <w:proofErr w:type="spellStart"/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trudvsem</w:t>
        </w:r>
        <w:proofErr w:type="spellEnd"/>
        <w:r w:rsidRPr="0084622A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84622A">
          <w:rPr>
            <w:rStyle w:val="a5"/>
            <w:color w:val="000000" w:themeColor="text1"/>
            <w:sz w:val="28"/>
            <w:szCs w:val="28"/>
            <w:u w:val="none"/>
          </w:rPr>
          <w:t>/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information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-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pages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/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info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job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search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without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payments</w:t>
        </w:r>
      </w:hyperlink>
      <w:r w:rsidRPr="0084622A">
        <w:rPr>
          <w:rStyle w:val="a5"/>
          <w:color w:val="000000" w:themeColor="text1"/>
          <w:sz w:val="28"/>
          <w:szCs w:val="28"/>
          <w:u w:val="none"/>
        </w:rPr>
        <w:t>.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2. После необходимо подать заявление на обучение </w:t>
      </w:r>
      <w:r w:rsidRPr="0084622A">
        <w:rPr>
          <w:rStyle w:val="a5"/>
          <w:color w:val="000000" w:themeColor="text1"/>
          <w:sz w:val="28"/>
          <w:szCs w:val="28"/>
          <w:u w:val="none"/>
        </w:rPr>
        <w:t>на портале «Работа России»:</w:t>
      </w:r>
      <w:hyperlink r:id="rId8"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://</w:t>
        </w:r>
        <w:proofErr w:type="spellStart"/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trudvsem</w:t>
        </w:r>
        <w:proofErr w:type="spellEnd"/>
        <w:r w:rsidRPr="0084622A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84622A">
          <w:rPr>
            <w:rStyle w:val="a5"/>
            <w:color w:val="000000" w:themeColor="text1"/>
            <w:sz w:val="28"/>
            <w:szCs w:val="28"/>
            <w:u w:val="none"/>
          </w:rPr>
          <w:t>/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educational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-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programs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/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card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?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id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=5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f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5466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1-4</w:t>
        </w:r>
        <w:proofErr w:type="spellStart"/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fb</w:t>
        </w:r>
        <w:proofErr w:type="spellEnd"/>
        <w:r w:rsidRPr="0084622A">
          <w:rPr>
            <w:rStyle w:val="a5"/>
            <w:color w:val="000000" w:themeColor="text1"/>
            <w:sz w:val="28"/>
            <w:szCs w:val="28"/>
            <w:u w:val="none"/>
          </w:rPr>
          <w:t>-426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b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-8</w:t>
        </w:r>
        <w:proofErr w:type="spellStart"/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ddce</w:t>
        </w:r>
        <w:proofErr w:type="spellEnd"/>
        <w:r w:rsidRPr="0084622A">
          <w:rPr>
            <w:rStyle w:val="a5"/>
            <w:color w:val="000000" w:themeColor="text1"/>
            <w:sz w:val="28"/>
            <w:szCs w:val="28"/>
            <w:u w:val="none"/>
          </w:rPr>
          <w:t>4270939</w:t>
        </w:r>
        <w:r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f</w:t>
        </w:r>
        <w:r w:rsidRPr="0084622A">
          <w:rPr>
            <w:rStyle w:val="a5"/>
            <w:color w:val="000000" w:themeColor="text1"/>
            <w:sz w:val="28"/>
            <w:szCs w:val="28"/>
            <w:u w:val="none"/>
          </w:rPr>
          <w:t>066</w:t>
        </w:r>
      </w:hyperlink>
      <w:r w:rsidRPr="0084622A">
        <w:rPr>
          <w:rStyle w:val="a5"/>
          <w:color w:val="000000" w:themeColor="text1"/>
          <w:sz w:val="28"/>
          <w:szCs w:val="28"/>
          <w:u w:val="none"/>
        </w:rPr>
        <w:t>.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>3. В течение трех дней надо явиться в це</w:t>
      </w: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нтр занятости и </w:t>
      </w:r>
      <w:proofErr w:type="gramStart"/>
      <w:r w:rsidRPr="0084622A">
        <w:rPr>
          <w:rStyle w:val="a5"/>
          <w:color w:val="000000" w:themeColor="text1"/>
          <w:sz w:val="28"/>
          <w:szCs w:val="28"/>
          <w:u w:val="none"/>
        </w:rPr>
        <w:t>предоставить документы</w:t>
      </w:r>
      <w:proofErr w:type="gramEnd"/>
      <w:r w:rsidRPr="0084622A">
        <w:rPr>
          <w:rStyle w:val="a5"/>
          <w:color w:val="000000" w:themeColor="text1"/>
          <w:sz w:val="28"/>
          <w:szCs w:val="28"/>
          <w:u w:val="none"/>
        </w:rPr>
        <w:t>: паспорт, СНИЛС, аттестат, документ о смене фамилии.</w:t>
      </w:r>
    </w:p>
    <w:p w:rsidR="00A7337C" w:rsidRDefault="00D31227">
      <w:pPr>
        <w:spacing w:line="360" w:lineRule="auto"/>
        <w:ind w:firstLine="850"/>
        <w:contextualSpacing/>
        <w:jc w:val="both"/>
      </w:pP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4. На почту придет доступ в личный кабинет </w:t>
      </w:r>
      <w:r>
        <w:rPr>
          <w:rStyle w:val="a5"/>
          <w:color w:val="000000" w:themeColor="text1"/>
          <w:sz w:val="28"/>
          <w:szCs w:val="28"/>
          <w:u w:val="none"/>
          <w:lang w:val="en-US"/>
        </w:rPr>
        <w:t>Atlas</w:t>
      </w: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, если не найдете письмо, можно перейти по ссылке </w:t>
      </w:r>
      <w:r>
        <w:rPr>
          <w:rStyle w:val="a5"/>
          <w:color w:val="000000" w:themeColor="text1"/>
          <w:sz w:val="28"/>
          <w:szCs w:val="28"/>
          <w:u w:val="none"/>
          <w:lang w:val="en-US"/>
        </w:rPr>
        <w:t>https</w:t>
      </w:r>
      <w:r w:rsidRPr="0084622A">
        <w:rPr>
          <w:rStyle w:val="a5"/>
          <w:color w:val="000000" w:themeColor="text1"/>
          <w:sz w:val="28"/>
          <w:szCs w:val="28"/>
          <w:u w:val="none"/>
        </w:rPr>
        <w:t>://</w:t>
      </w:r>
      <w:r>
        <w:rPr>
          <w:rStyle w:val="a5"/>
          <w:color w:val="000000" w:themeColor="text1"/>
          <w:sz w:val="28"/>
          <w:szCs w:val="28"/>
          <w:u w:val="none"/>
          <w:lang w:val="en-US"/>
        </w:rPr>
        <w:t>go</w:t>
      </w:r>
      <w:r w:rsidRPr="0084622A">
        <w:rPr>
          <w:rStyle w:val="a5"/>
          <w:color w:val="000000" w:themeColor="text1"/>
          <w:sz w:val="28"/>
          <w:szCs w:val="28"/>
          <w:u w:val="none"/>
        </w:rPr>
        <w:t>.</w:t>
      </w:r>
      <w:proofErr w:type="spellStart"/>
      <w:r>
        <w:rPr>
          <w:rStyle w:val="a5"/>
          <w:color w:val="000000" w:themeColor="text1"/>
          <w:sz w:val="28"/>
          <w:szCs w:val="28"/>
          <w:u w:val="none"/>
          <w:lang w:val="en-US"/>
        </w:rPr>
        <w:t>firpo</w:t>
      </w:r>
      <w:proofErr w:type="spellEnd"/>
      <w:r w:rsidRPr="0084622A">
        <w:rPr>
          <w:rStyle w:val="a5"/>
          <w:color w:val="000000" w:themeColor="text1"/>
          <w:sz w:val="28"/>
          <w:szCs w:val="28"/>
          <w:u w:val="none"/>
        </w:rPr>
        <w:t>.</w:t>
      </w:r>
      <w:proofErr w:type="spellStart"/>
      <w:r>
        <w:rPr>
          <w:rStyle w:val="a5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 и придумать пароль. В личный кабинет </w:t>
      </w:r>
      <w:r w:rsidRPr="0084622A">
        <w:rPr>
          <w:rStyle w:val="a5"/>
          <w:color w:val="000000" w:themeColor="text1"/>
          <w:sz w:val="28"/>
          <w:szCs w:val="28"/>
          <w:u w:val="none"/>
        </w:rPr>
        <w:lastRenderedPageBreak/>
        <w:t>загрузить</w:t>
      </w:r>
      <w:r w:rsidRPr="0084622A">
        <w:rPr>
          <w:rStyle w:val="a5"/>
          <w:color w:val="000000" w:themeColor="text1"/>
          <w:sz w:val="28"/>
          <w:szCs w:val="28"/>
          <w:u w:val="none"/>
        </w:rPr>
        <w:t xml:space="preserve"> скан паспорта, аттестата, согласие на обработку персональных данных и документа о смене фамилии (если уместно).</w:t>
      </w:r>
    </w:p>
    <w:p w:rsidR="00A7337C" w:rsidRDefault="00D31227">
      <w:pPr>
        <w:spacing w:line="360" w:lineRule="auto"/>
        <w:ind w:firstLine="850"/>
        <w:contextualSpacing/>
        <w:jc w:val="both"/>
      </w:pPr>
      <w:r>
        <w:rPr>
          <w:rStyle w:val="a5"/>
          <w:color w:val="000000" w:themeColor="text1"/>
          <w:sz w:val="28"/>
          <w:szCs w:val="28"/>
          <w:u w:val="none"/>
        </w:rPr>
        <w:t>По всем вопросам можно обращаться по телефону: 8-918-033-04-05.</w:t>
      </w: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p w:rsidR="00A7337C" w:rsidRDefault="00A7337C">
      <w:pPr>
        <w:rPr>
          <w:sz w:val="28"/>
          <w:szCs w:val="28"/>
        </w:rPr>
      </w:pPr>
    </w:p>
    <w:sectPr w:rsidR="00A7337C">
      <w:footerReference w:type="even" r:id="rId9"/>
      <w:footerReference w:type="default" r:id="rId10"/>
      <w:footerReference w:type="first" r:id="rId11"/>
      <w:pgSz w:w="11906" w:h="16838"/>
      <w:pgMar w:top="383" w:right="850" w:bottom="914" w:left="850" w:header="0" w:footer="3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27" w:rsidRDefault="00D31227">
      <w:r>
        <w:separator/>
      </w:r>
    </w:p>
  </w:endnote>
  <w:endnote w:type="continuationSeparator" w:id="0">
    <w:p w:rsidR="00D31227" w:rsidRDefault="00D3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7C" w:rsidRDefault="00A7337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7C" w:rsidRDefault="00A7337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7C" w:rsidRDefault="00A7337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27" w:rsidRDefault="00D31227">
      <w:r>
        <w:separator/>
      </w:r>
    </w:p>
  </w:footnote>
  <w:footnote w:type="continuationSeparator" w:id="0">
    <w:p w:rsidR="00D31227" w:rsidRDefault="00D3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7C"/>
    <w:rsid w:val="0084622A"/>
    <w:rsid w:val="00A7337C"/>
    <w:rsid w:val="00D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character" w:styleId="a6">
    <w:name w:val="page number"/>
    <w:qFormat/>
  </w:style>
  <w:style w:type="character" w:styleId="a7">
    <w:name w:val="Strong"/>
    <w:qFormat/>
    <w:rPr>
      <w:b/>
      <w:bCs/>
    </w:rPr>
  </w:style>
  <w:style w:type="character" w:customStyle="1" w:styleId="a8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a">
    <w:name w:val="Нижний колонтитул Знак"/>
    <w:qFormat/>
    <w:rPr>
      <w:rFonts w:ascii="Times New Roman" w:eastAsia="Times New Roman" w:hAnsi="Times New Roman"/>
      <w:sz w:val="24"/>
      <w:szCs w:val="24"/>
    </w:rPr>
  </w:style>
  <w:style w:type="character" w:customStyle="1" w:styleId="1">
    <w:name w:val="Знак Знак1"/>
    <w:qFormat/>
    <w:rPr>
      <w:b/>
      <w:sz w:val="22"/>
      <w:lang w:val="ru-RU" w:eastAsia="ru-RU" w:bidi="ar-SA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llowedHyperlink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d">
    <w:name w:val="List"/>
    <w:basedOn w:val="a1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pPr>
      <w:tabs>
        <w:tab w:val="right" w:leader="dot" w:pos="9403"/>
      </w:tabs>
      <w:ind w:left="720"/>
    </w:pPr>
    <w:rPr>
      <w:b/>
      <w:szCs w:val="20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character" w:styleId="a6">
    <w:name w:val="page number"/>
    <w:qFormat/>
  </w:style>
  <w:style w:type="character" w:styleId="a7">
    <w:name w:val="Strong"/>
    <w:qFormat/>
    <w:rPr>
      <w:b/>
      <w:bCs/>
    </w:rPr>
  </w:style>
  <w:style w:type="character" w:customStyle="1" w:styleId="a8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a">
    <w:name w:val="Нижний колонтитул Знак"/>
    <w:qFormat/>
    <w:rPr>
      <w:rFonts w:ascii="Times New Roman" w:eastAsia="Times New Roman" w:hAnsi="Times New Roman"/>
      <w:sz w:val="24"/>
      <w:szCs w:val="24"/>
    </w:rPr>
  </w:style>
  <w:style w:type="character" w:customStyle="1" w:styleId="1">
    <w:name w:val="Знак Знак1"/>
    <w:qFormat/>
    <w:rPr>
      <w:b/>
      <w:sz w:val="22"/>
      <w:lang w:val="ru-RU" w:eastAsia="ru-RU" w:bidi="ar-SA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llowedHyperlink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d">
    <w:name w:val="List"/>
    <w:basedOn w:val="a1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pPr>
      <w:tabs>
        <w:tab w:val="right" w:leader="dot" w:pos="9403"/>
      </w:tabs>
      <w:ind w:left="720"/>
    </w:pPr>
    <w:rPr>
      <w:b/>
      <w:szCs w:val="20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educational-programs/card?id=5f5466e1-34fb-426b-8ddce4270939f0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udvsem.ru/information-pages/info_job_search_without_payment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АПК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Nekrasova_TE</dc:creator>
  <cp:lastModifiedBy>Qwer</cp:lastModifiedBy>
  <cp:revision>2</cp:revision>
  <cp:lastPrinted>2024-11-13T14:49:00Z</cp:lastPrinted>
  <dcterms:created xsi:type="dcterms:W3CDTF">2025-08-06T23:25:00Z</dcterms:created>
  <dcterms:modified xsi:type="dcterms:W3CDTF">2025-08-06T23:25:00Z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D48CCB10F1F44989B158F32F3D1D0B2A_12</vt:lpwstr>
  </property>
  <property fmtid="{D5CDD505-2E9C-101B-9397-08002B2CF9AE}" pid="3" name="KSOProductBuildVer">
    <vt:lpwstr>1049-12.2.0.13266</vt:lpwstr>
  </property>
</Properties>
</file>